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05" w:type="dxa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850"/>
        <w:gridCol w:w="955"/>
        <w:gridCol w:w="3463"/>
        <w:gridCol w:w="1077"/>
        <w:gridCol w:w="1419"/>
        <w:gridCol w:w="1131"/>
        <w:gridCol w:w="5105"/>
        <w:gridCol w:w="1605"/>
      </w:tblGrid>
      <w:tr w:rsidR="000272FA" w14:paraId="6092478B" w14:textId="77777777" w:rsidTr="4BB8EC0D">
        <w:trPr>
          <w:tblHeader/>
        </w:trPr>
        <w:tc>
          <w:tcPr>
            <w:tcW w:w="80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2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3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95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4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46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5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7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6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1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7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13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8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510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9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60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00"/>
            <w:vAlign w:val="center"/>
          </w:tcPr>
          <w:p w14:paraId="6092478A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Homologação</w:t>
            </w:r>
          </w:p>
        </w:tc>
      </w:tr>
      <w:tr w:rsidR="00D44430" w14:paraId="60924796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C" w14:textId="0F5EC254" w:rsidR="00D44430" w:rsidRPr="00D367FF" w:rsidRDefault="00D44430" w:rsidP="00D44430">
            <w:pPr>
              <w:pStyle w:val="Contedodatabela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11/2020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D" w14:textId="4151B89A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14/12/2020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E" w14:textId="7723CC9A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GED nº 20.08.1332.0000006/2020-24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F" w14:textId="336D15EC" w:rsidR="00D44430" w:rsidRPr="00D367FF" w:rsidRDefault="00D44430" w:rsidP="00D44430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D367FF">
              <w:rPr>
                <w:sz w:val="16"/>
                <w:szCs w:val="16"/>
              </w:rPr>
              <w:t>Registro de preços da aquisição de peças para equipamentos do tipo notebooks e desktops.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0" w14:textId="7AEEE0D0" w:rsidR="00D44430" w:rsidRPr="00D367FF" w:rsidRDefault="00D44430" w:rsidP="00D44430">
            <w:pPr>
              <w:pStyle w:val="Contedodatabela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1" w14:textId="393382D9" w:rsidR="00D44430" w:rsidRPr="00D367FF" w:rsidRDefault="00D44430" w:rsidP="00D44430">
            <w:pPr>
              <w:pStyle w:val="Contedodatabela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2" w14:textId="47F52C1F" w:rsidR="00D44430" w:rsidRPr="00D367FF" w:rsidRDefault="00415E11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5FDC4C7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1 – deserto</w:t>
            </w:r>
          </w:p>
          <w:p w14:paraId="1372CE4D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2 – deserto</w:t>
            </w:r>
          </w:p>
          <w:p w14:paraId="366128CE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3 – deserto</w:t>
            </w:r>
          </w:p>
          <w:p w14:paraId="48672F97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4 – deserto</w:t>
            </w:r>
          </w:p>
          <w:p w14:paraId="39999C02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5 – deserto</w:t>
            </w:r>
          </w:p>
          <w:p w14:paraId="5502BEA2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6 – deserto</w:t>
            </w:r>
          </w:p>
          <w:p w14:paraId="655838BF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7 – fracassado</w:t>
            </w:r>
          </w:p>
          <w:p w14:paraId="60924794" w14:textId="0485E6CF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8 – Suzane F de Souza – Castro – ME – R$ 53.394,00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95" w14:textId="1FF44A80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14/01/2021 (DOE de 15/01/2021)</w:t>
            </w:r>
          </w:p>
        </w:tc>
      </w:tr>
      <w:tr w:rsidR="000272FA" w14:paraId="609247A2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7" w14:textId="41B29046" w:rsidR="000272FA" w:rsidRPr="00D367FF" w:rsidRDefault="00D367FF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01/2021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8" w14:textId="2540F32D" w:rsidR="000272FA" w:rsidRPr="00D367FF" w:rsidRDefault="00DF69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08/01/2021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9" w14:textId="7E22C2C7" w:rsidR="000272FA" w:rsidRPr="00D367FF" w:rsidRDefault="00DF69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DF6912">
              <w:rPr>
                <w:rFonts w:cs="Liberation Serif"/>
                <w:sz w:val="16"/>
                <w:szCs w:val="16"/>
              </w:rPr>
              <w:t xml:space="preserve">GED </w:t>
            </w:r>
            <w:r w:rsidR="007B10F1">
              <w:rPr>
                <w:rFonts w:cs="Liberation Serif"/>
                <w:sz w:val="16"/>
                <w:szCs w:val="16"/>
              </w:rPr>
              <w:t>n</w:t>
            </w:r>
            <w:r w:rsidRPr="00DF6912">
              <w:rPr>
                <w:rFonts w:cs="Liberation Serif"/>
                <w:sz w:val="16"/>
                <w:szCs w:val="16"/>
              </w:rPr>
              <w:t>º 20.08.1359.0000013/2020-12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A" w14:textId="5D1D1DB6" w:rsidR="000272FA" w:rsidRPr="00D367FF" w:rsidRDefault="00DF6912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DF6912">
              <w:rPr>
                <w:rFonts w:cs="Liberation Serif"/>
                <w:sz w:val="16"/>
                <w:szCs w:val="16"/>
              </w:rPr>
              <w:t>Contratação de empresa prestadora de serviços de conservação e manutenção preventiva e corretiva de elevadores, com reposição de peças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B" w14:textId="096A77A8" w:rsidR="000272FA" w:rsidRPr="00D367FF" w:rsidRDefault="00DF691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C" w14:textId="3E8E92FA" w:rsidR="000272FA" w:rsidRPr="00D367FF" w:rsidRDefault="00DF691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D" w14:textId="0CDEAB3A" w:rsidR="000272FA" w:rsidRPr="00D367FF" w:rsidRDefault="00415E1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0" w14:textId="678DCA94" w:rsidR="000272FA" w:rsidRPr="00D367FF" w:rsidRDefault="00415E1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Manutécnica Manutenção Ltda – R$ 19.800,00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A1" w14:textId="55621B2F" w:rsidR="000272FA" w:rsidRPr="00D367FF" w:rsidRDefault="00415E1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26/02/2021 (DOE de 01/03/2021)</w:t>
            </w:r>
          </w:p>
        </w:tc>
      </w:tr>
      <w:tr w:rsidR="000272FA" w14:paraId="609247AD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3" w14:textId="4DC42384" w:rsidR="000272FA" w:rsidRPr="00D367FF" w:rsidRDefault="00D367FF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02/2021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4" w14:textId="2EA0505F" w:rsidR="000272FA" w:rsidRPr="00D367FF" w:rsidRDefault="007B10F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18/01/2021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5" w14:textId="3FDF5B05" w:rsidR="000272FA" w:rsidRPr="00D367FF" w:rsidRDefault="007B10F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7B10F1">
              <w:rPr>
                <w:rFonts w:cs="Liberation Serif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sz w:val="16"/>
                <w:szCs w:val="16"/>
              </w:rPr>
              <w:t>n</w:t>
            </w:r>
            <w:r w:rsidRPr="007B10F1">
              <w:rPr>
                <w:rFonts w:cs="Liberation Serif"/>
                <w:sz w:val="16"/>
                <w:szCs w:val="16"/>
              </w:rPr>
              <w:t>º 20.08.0279.0000100/2020-89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6" w14:textId="1DE83EB8" w:rsidR="000272FA" w:rsidRPr="00D367FF" w:rsidRDefault="00F70D95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F70D95">
              <w:rPr>
                <w:rFonts w:cs="Liberation Serif"/>
                <w:sz w:val="16"/>
                <w:szCs w:val="16"/>
              </w:rPr>
              <w:t>Registro de preços de expansão de solução de rede wireless Aruba Networks, compreendendo a prestação de serviços contínuos de suporte técnico de software (manutenção evolutiva e corretiva), bem como a aquisição de novos access points, além de softwares para gerenciamento avançado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7" w14:textId="3C457821" w:rsidR="000272FA" w:rsidRPr="00D367FF" w:rsidRDefault="007B10F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8" w14:textId="637539C6" w:rsidR="000272FA" w:rsidRPr="00D367FF" w:rsidRDefault="007B10F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9" w14:textId="68BF09D6" w:rsidR="000272FA" w:rsidRPr="00D367FF" w:rsidRDefault="00BC4045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DD9073C" w14:textId="388F98B2" w:rsidR="009271F2" w:rsidRDefault="009271F2" w:rsidP="009271F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1 – Seprol – Comér</w:t>
            </w:r>
            <w:r w:rsidR="00F362DC">
              <w:rPr>
                <w:rFonts w:cs="Liberation Serif"/>
                <w:sz w:val="16"/>
                <w:szCs w:val="16"/>
              </w:rPr>
              <w:t>cio e Consultoria em Informática Ltda</w:t>
            </w:r>
            <w:r>
              <w:rPr>
                <w:rFonts w:cs="Liberation Serif"/>
                <w:sz w:val="16"/>
                <w:szCs w:val="16"/>
              </w:rPr>
              <w:t xml:space="preserve"> – R$ 890.000,00</w:t>
            </w:r>
          </w:p>
          <w:p w14:paraId="609247AB" w14:textId="2AEC7C55" w:rsidR="00EB75C1" w:rsidRPr="00D367FF" w:rsidRDefault="00EB75C1" w:rsidP="009271F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2 – fracassado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AC" w14:textId="3DD0777B" w:rsidR="000272FA" w:rsidRPr="00D367FF" w:rsidRDefault="00BC4045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02/03/2021 (DOE de 03/03/2021)</w:t>
            </w:r>
          </w:p>
        </w:tc>
      </w:tr>
      <w:tr w:rsidR="00AA63AB" w14:paraId="609247B7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E" w14:textId="32393DA8" w:rsidR="00AA63AB" w:rsidRPr="00D367FF" w:rsidRDefault="00AA63AB" w:rsidP="00AA63AB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03/2021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F" w14:textId="291C4EC2" w:rsidR="00AA63AB" w:rsidRPr="00D367FF" w:rsidRDefault="00AA63AB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03/03/2021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0" w14:textId="4C565992" w:rsidR="00AA63AB" w:rsidRPr="00D367FF" w:rsidRDefault="00AA63AB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AA63AB">
              <w:rPr>
                <w:rFonts w:cs="Liberation Serif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sz w:val="16"/>
                <w:szCs w:val="16"/>
              </w:rPr>
              <w:t>n</w:t>
            </w:r>
            <w:r w:rsidRPr="00AA63AB">
              <w:rPr>
                <w:rFonts w:cs="Liberation Serif"/>
                <w:sz w:val="16"/>
                <w:szCs w:val="16"/>
              </w:rPr>
              <w:t>º 20.08.1330.0000043/2021-22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1" w14:textId="5025B1AF" w:rsidR="00AA63AB" w:rsidRPr="00D367FF" w:rsidRDefault="00AA63AB" w:rsidP="00AA63AB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AA63AB">
              <w:rPr>
                <w:rFonts w:cs="Liberation Serif"/>
                <w:sz w:val="16"/>
                <w:szCs w:val="16"/>
              </w:rPr>
              <w:t>Registro de preços da contratação de serviço de telecomunicações – internet banda larga móvel, com tecnologia 3G/4G, mediante fornecimento de chips de dados e modems USB, em regime de comodato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2" w14:textId="387E25E6" w:rsidR="00AA63AB" w:rsidRPr="00D367FF" w:rsidRDefault="00AA63AB" w:rsidP="00AA63AB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3" w14:textId="5A80BBF3" w:rsidR="00AA63AB" w:rsidRPr="00D367FF" w:rsidRDefault="00AA63AB" w:rsidP="00AA63AB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4" w14:textId="142024E8" w:rsidR="00AA63AB" w:rsidRPr="00D367FF" w:rsidRDefault="00CD4BB5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5" w14:textId="100144D4" w:rsidR="00AA63AB" w:rsidRPr="00D367FF" w:rsidRDefault="00CD4BB5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Claro S.A. – R$ 131.760,00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B6" w14:textId="5630F647" w:rsidR="00AA63AB" w:rsidRPr="00D367FF" w:rsidRDefault="00CD4BB5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25/03/2021 (DOE de 26/03/2021)</w:t>
            </w:r>
          </w:p>
        </w:tc>
      </w:tr>
      <w:tr w:rsidR="000272FA" w14:paraId="609247C1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8" w14:textId="3D5B288D" w:rsidR="000272FA" w:rsidRPr="00D367FF" w:rsidRDefault="0066402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04/2021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9" w14:textId="77B82FE6" w:rsidR="000272FA" w:rsidRPr="00D367FF" w:rsidRDefault="0066402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31/03/2021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A" w14:textId="62EAEDE0" w:rsidR="000272FA" w:rsidRPr="00D367FF" w:rsidRDefault="00CE4AB5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CE4AB5">
              <w:rPr>
                <w:rFonts w:cs="Liberation Serif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sz w:val="16"/>
                <w:szCs w:val="16"/>
              </w:rPr>
              <w:t>n</w:t>
            </w:r>
            <w:r w:rsidRPr="00CE4AB5">
              <w:rPr>
                <w:rFonts w:cs="Liberation Serif"/>
                <w:sz w:val="16"/>
                <w:szCs w:val="16"/>
              </w:rPr>
              <w:t>º 20.08.1328.0000032/2020-61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B" w14:textId="555D2908" w:rsidR="000272FA" w:rsidRPr="00D367FF" w:rsidRDefault="00CE4AB5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CE4AB5">
              <w:rPr>
                <w:rFonts w:cs="Liberation Serif"/>
                <w:sz w:val="16"/>
                <w:szCs w:val="16"/>
              </w:rPr>
              <w:t>Contratação de empresa prestadora de garantia, incluindo a substituição de peças, de equipamento de tecnologia da informação do tipo firewall corporativo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C" w14:textId="047CB7DF" w:rsidR="000272FA" w:rsidRPr="00D367FF" w:rsidRDefault="0066402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D" w14:textId="798F097C" w:rsidR="000272FA" w:rsidRPr="00D367FF" w:rsidRDefault="0066402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E" w14:textId="289904C5" w:rsidR="000272FA" w:rsidRPr="00D367FF" w:rsidRDefault="007F3DA9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F" w14:textId="52AB3C7A" w:rsidR="000272FA" w:rsidRPr="00D367FF" w:rsidRDefault="00CA071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Arpsist Serviços de Engenharia Ltda – R$ </w:t>
            </w:r>
            <w:r w:rsidR="00457070" w:rsidRPr="00457070">
              <w:rPr>
                <w:rFonts w:cs="Liberation Serif"/>
                <w:sz w:val="16"/>
                <w:szCs w:val="16"/>
              </w:rPr>
              <w:t>R$ 179.000,00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C0" w14:textId="00AD895C" w:rsidR="000272FA" w:rsidRPr="00D367FF" w:rsidRDefault="007F3DA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26/04/2021 (DOE de 27/04/2021)</w:t>
            </w:r>
          </w:p>
        </w:tc>
      </w:tr>
      <w:tr w:rsidR="00664022" w14:paraId="609247CB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2" w14:textId="5A22300B" w:rsidR="00664022" w:rsidRPr="00D367FF" w:rsidRDefault="00664022" w:rsidP="0066402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05/2021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3" w14:textId="1B84B3CB" w:rsidR="00664022" w:rsidRPr="00D367FF" w:rsidRDefault="00664022" w:rsidP="0066402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31/03/2021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4" w14:textId="6757F7F1" w:rsidR="00664022" w:rsidRPr="00D367FF" w:rsidRDefault="00CE4AB5" w:rsidP="0066402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CE4AB5">
              <w:rPr>
                <w:rFonts w:cs="Liberation Serif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sz w:val="16"/>
                <w:szCs w:val="16"/>
              </w:rPr>
              <w:t>n</w:t>
            </w:r>
            <w:r w:rsidRPr="00CE4AB5">
              <w:rPr>
                <w:rFonts w:cs="Liberation Serif"/>
                <w:sz w:val="16"/>
                <w:szCs w:val="16"/>
              </w:rPr>
              <w:t>º 20.08.1328.0000038/2021-90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5" w14:textId="6246C058" w:rsidR="00664022" w:rsidRPr="00D367FF" w:rsidRDefault="00DE7994" w:rsidP="00664022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DE7994">
              <w:rPr>
                <w:rFonts w:cs="Liberation Serif"/>
                <w:sz w:val="16"/>
                <w:szCs w:val="16"/>
              </w:rPr>
              <w:t>Contratação de suporte técnico especializado para a solução Veeam Backup &amp; Replication Enterprise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6" w14:textId="2E0D33D3" w:rsidR="00664022" w:rsidRPr="00D367FF" w:rsidRDefault="00664022" w:rsidP="0066402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7" w14:textId="4B89E830" w:rsidR="00664022" w:rsidRPr="00D367FF" w:rsidRDefault="00664022" w:rsidP="0066402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8" w14:textId="156E6894" w:rsidR="00664022" w:rsidRPr="00D367FF" w:rsidRDefault="007F3DA9" w:rsidP="0066402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9" w14:textId="4AFD5942" w:rsidR="00664022" w:rsidRPr="00D367FF" w:rsidRDefault="00FD1FD7" w:rsidP="0066402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Seprol – Comércio e Consultoria em Informática Ltda – </w:t>
            </w:r>
            <w:r w:rsidRPr="00FD1FD7">
              <w:rPr>
                <w:rFonts w:cs="Liberation Serif"/>
                <w:sz w:val="16"/>
                <w:szCs w:val="16"/>
              </w:rPr>
              <w:t>R$ 76.999,92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CA" w14:textId="67F523AF" w:rsidR="00664022" w:rsidRPr="00D367FF" w:rsidRDefault="00AA09BA" w:rsidP="0066402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26/04/2021 (DOE de 27/04/2021)</w:t>
            </w:r>
          </w:p>
        </w:tc>
      </w:tr>
      <w:tr w:rsidR="00FA55BA" w14:paraId="609247D6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C" w14:textId="5A8D3164" w:rsidR="00FA55BA" w:rsidRPr="00D367FF" w:rsidRDefault="008A5000" w:rsidP="00FA55B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06/2021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D" w14:textId="104E1CD4" w:rsidR="00FA55BA" w:rsidRPr="00D367FF" w:rsidRDefault="008A5000" w:rsidP="00FA55B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22/04/2021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F" w14:textId="40C74DE3" w:rsidR="00FA55BA" w:rsidRPr="00D367FF" w:rsidRDefault="008A5000" w:rsidP="00FA55B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GED nº </w:t>
            </w:r>
            <w:r w:rsidRPr="008A5000">
              <w:rPr>
                <w:rFonts w:cs="Liberation Serif"/>
                <w:sz w:val="16"/>
                <w:szCs w:val="16"/>
              </w:rPr>
              <w:t>20.08.1330.0000053/2021-43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0" w14:textId="4CB641CF" w:rsidR="00FA55BA" w:rsidRPr="00D367FF" w:rsidRDefault="00FA55BA" w:rsidP="00FA55BA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FA55BA">
              <w:rPr>
                <w:rFonts w:cs="Liberation Serif"/>
                <w:sz w:val="16"/>
                <w:szCs w:val="16"/>
              </w:rPr>
              <w:t>Registro de preços para futura e eventual aquisição de licenças de uso perpétuas dos softwares Microsoft na modalidade de contrato Microsoft Products and Services Agrement – MPSA Gov e contratação de empresa especializada em serviços técnicos (Microsoft Windows Server)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1" w14:textId="06F1254D" w:rsidR="00FA55BA" w:rsidRPr="00D367FF" w:rsidRDefault="00FA55BA" w:rsidP="00FA55B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2" w14:textId="6C30AC93" w:rsidR="00FA55BA" w:rsidRPr="00D367FF" w:rsidRDefault="00FA55BA" w:rsidP="00FA55B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3" w14:textId="69F285BE" w:rsidR="00FA55BA" w:rsidRPr="00D367FF" w:rsidRDefault="009D6206" w:rsidP="00FA55B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13F1" w14:textId="77777777" w:rsidR="00FA55BA" w:rsidRDefault="009D6206" w:rsidP="00FA55B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Lote 1 </w:t>
            </w:r>
            <w:r w:rsidR="007B128A">
              <w:rPr>
                <w:rFonts w:cs="Liberation Serif"/>
                <w:sz w:val="16"/>
                <w:szCs w:val="16"/>
              </w:rPr>
              <w:t>–</w:t>
            </w:r>
            <w:r>
              <w:rPr>
                <w:rFonts w:cs="Liberation Serif"/>
                <w:sz w:val="16"/>
                <w:szCs w:val="16"/>
              </w:rPr>
              <w:t xml:space="preserve"> </w:t>
            </w:r>
            <w:r w:rsidR="007B128A">
              <w:rPr>
                <w:rFonts w:cs="Liberation Serif"/>
                <w:sz w:val="16"/>
                <w:szCs w:val="16"/>
              </w:rPr>
              <w:t>Brasoftware Informática Ltda – R$ 519.348,40</w:t>
            </w:r>
          </w:p>
          <w:p w14:paraId="609247D4" w14:textId="5CB5B070" w:rsidR="007B128A" w:rsidRPr="00D367FF" w:rsidRDefault="007B128A" w:rsidP="00FA55B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Lote 2 – Pisontec Comércio e Serviços em Tecnologia da Informação Eireli – R$ </w:t>
            </w:r>
            <w:r w:rsidR="003F3A9A">
              <w:rPr>
                <w:rFonts w:cs="Liberation Serif"/>
                <w:sz w:val="16"/>
                <w:szCs w:val="16"/>
              </w:rPr>
              <w:t>54.000,00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5" w14:textId="07E2792B" w:rsidR="00FA55BA" w:rsidRPr="00D367FF" w:rsidRDefault="003F3A9A" w:rsidP="00FA55B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13/05/2021 (DOE de 14/05/2021)</w:t>
            </w:r>
          </w:p>
        </w:tc>
      </w:tr>
      <w:tr w:rsidR="000516D2" w14:paraId="609247E0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7" w14:textId="3AA45435" w:rsidR="000516D2" w:rsidRPr="00D367FF" w:rsidRDefault="000516D2" w:rsidP="000516D2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07/2021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8" w14:textId="39EEE172" w:rsidR="000516D2" w:rsidRPr="00D367FF" w:rsidRDefault="000516D2" w:rsidP="000516D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27/04/2021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9" w14:textId="5EAE93F2" w:rsidR="000516D2" w:rsidRPr="00D367FF" w:rsidRDefault="000516D2" w:rsidP="000516D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0516D2">
              <w:rPr>
                <w:rFonts w:cs="Liberation Serif"/>
                <w:color w:val="000000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color w:val="000000"/>
                <w:sz w:val="16"/>
                <w:szCs w:val="16"/>
              </w:rPr>
              <w:t>n</w:t>
            </w:r>
            <w:r w:rsidRPr="000516D2">
              <w:rPr>
                <w:rFonts w:cs="Liberation Serif"/>
                <w:color w:val="000000"/>
                <w:sz w:val="16"/>
                <w:szCs w:val="16"/>
              </w:rPr>
              <w:t>º 20.08.1355.0000011/2021-26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A" w14:textId="0F50F0B4" w:rsidR="000516D2" w:rsidRPr="00D367FF" w:rsidRDefault="000516D2" w:rsidP="000516D2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0516D2">
              <w:rPr>
                <w:rFonts w:cs="Liberation Serif"/>
                <w:sz w:val="16"/>
                <w:szCs w:val="16"/>
              </w:rPr>
              <w:t>Registro de preços para futuro e eventual fornecimento de coffee break nos intervalos de eventos relacionados às atividades precípuas deste Ministério Público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B" w14:textId="164F50E6" w:rsidR="000516D2" w:rsidRPr="00D367FF" w:rsidRDefault="000516D2" w:rsidP="000516D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C" w14:textId="7BDF33FC" w:rsidR="000516D2" w:rsidRPr="00D367FF" w:rsidRDefault="000516D2" w:rsidP="000516D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D" w14:textId="493CAC38" w:rsidR="000516D2" w:rsidRPr="00D367FF" w:rsidRDefault="000416AD" w:rsidP="000516D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E" w14:textId="7B5F6615" w:rsidR="000516D2" w:rsidRPr="00D367FF" w:rsidRDefault="000416AD" w:rsidP="000516D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0416AD">
              <w:rPr>
                <w:rFonts w:cs="Liberation Serif"/>
                <w:color w:val="000000"/>
                <w:sz w:val="16"/>
                <w:szCs w:val="16"/>
              </w:rPr>
              <w:t>L</w:t>
            </w:r>
            <w:r>
              <w:rPr>
                <w:rFonts w:cs="Liberation Serif"/>
                <w:color w:val="000000"/>
                <w:sz w:val="16"/>
                <w:szCs w:val="16"/>
              </w:rPr>
              <w:t xml:space="preserve">ima e Gonçalves Comércio de Alimentos Saudáveis Ltda – R$ </w:t>
            </w:r>
            <w:r w:rsidR="00923DF5">
              <w:rPr>
                <w:rFonts w:cs="Liberation Serif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F" w14:textId="2AB72AB2" w:rsidR="000516D2" w:rsidRPr="00D367FF" w:rsidRDefault="00923DF5" w:rsidP="000516D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18/05/2021 (DOE de 19/05/2021)</w:t>
            </w:r>
          </w:p>
        </w:tc>
      </w:tr>
      <w:tr w:rsidR="00222D81" w14:paraId="46AC8C4C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0A3" w14:textId="569CC801" w:rsidR="00222D81" w:rsidRDefault="00222D81" w:rsidP="00222D81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08/2021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033" w14:textId="0BCE911D" w:rsidR="00222D81" w:rsidRDefault="005413EA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21/05/2021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D35" w14:textId="230EAA2C" w:rsidR="00222D81" w:rsidRPr="000516D2" w:rsidRDefault="005413EA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5413EA">
              <w:rPr>
                <w:rFonts w:cs="Liberation Serif"/>
                <w:color w:val="000000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color w:val="000000"/>
                <w:sz w:val="16"/>
                <w:szCs w:val="16"/>
              </w:rPr>
              <w:t>n</w:t>
            </w:r>
            <w:r w:rsidRPr="005413EA">
              <w:rPr>
                <w:rFonts w:cs="Liberation Serif"/>
                <w:color w:val="000000"/>
                <w:sz w:val="16"/>
                <w:szCs w:val="16"/>
              </w:rPr>
              <w:t>º 20.08.1353.0000026/2021-39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7437" w14:textId="19072841" w:rsidR="00222D81" w:rsidRPr="000516D2" w:rsidRDefault="005413EA" w:rsidP="00222D81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5413EA">
              <w:rPr>
                <w:rFonts w:cs="Liberation Serif"/>
                <w:sz w:val="16"/>
                <w:szCs w:val="16"/>
              </w:rPr>
              <w:t>Contratação de serviços comuns de manutenção e adequação predial, preventiva, corretiva e de modernização das edificações utilizadas pelo Ministério Público do Estado de Alagoas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3107" w14:textId="1F466220" w:rsidR="00222D81" w:rsidRDefault="00222D81" w:rsidP="00222D8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CB96" w14:textId="6A2F1B7F" w:rsidR="00222D81" w:rsidRDefault="00222D81" w:rsidP="00222D8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FEA7" w14:textId="7AB19997" w:rsidR="00222D81" w:rsidRDefault="00D861F7" w:rsidP="00222D8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Anulada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193F" w14:textId="6349F9EE" w:rsidR="00222D81" w:rsidRPr="000416AD" w:rsidRDefault="00D861F7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Licitação anulada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51CA" w14:textId="2C722E34" w:rsidR="00222D81" w:rsidRDefault="00A37413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02/07/2021 (DOE de 05/07/2021)</w:t>
            </w:r>
          </w:p>
        </w:tc>
      </w:tr>
      <w:tr w:rsidR="00222D81" w14:paraId="48B6B11B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4239" w14:textId="5F32E1CE" w:rsidR="00222D81" w:rsidRDefault="00222D81" w:rsidP="00222D81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09/2021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53E8" w14:textId="0CA584D7" w:rsidR="00222D81" w:rsidRDefault="00A451AF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21/05/2021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C4E5" w14:textId="4AFBB783" w:rsidR="00222D81" w:rsidRPr="000516D2" w:rsidRDefault="00A451AF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A451AF">
              <w:rPr>
                <w:rFonts w:cs="Liberation Serif"/>
                <w:color w:val="000000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color w:val="000000"/>
                <w:sz w:val="16"/>
                <w:szCs w:val="16"/>
              </w:rPr>
              <w:t>n</w:t>
            </w:r>
            <w:r w:rsidRPr="00A451AF">
              <w:rPr>
                <w:rFonts w:cs="Liberation Serif"/>
                <w:color w:val="000000"/>
                <w:sz w:val="16"/>
                <w:szCs w:val="16"/>
              </w:rPr>
              <w:t>º 20.08.1329.0000061/2021-36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6852" w14:textId="430C8995" w:rsidR="00222D81" w:rsidRPr="000516D2" w:rsidRDefault="00A451AF" w:rsidP="00222D81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A451AF">
              <w:rPr>
                <w:rFonts w:cs="Liberation Serif"/>
                <w:sz w:val="16"/>
                <w:szCs w:val="16"/>
              </w:rPr>
              <w:t>Registro de preços para futura e eventual aquisição de licenças do software SQL Server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F79F" w14:textId="2C3EC7FB" w:rsidR="00222D81" w:rsidRDefault="00222D81" w:rsidP="00222D8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3C8A" w14:textId="7F8AB0C9" w:rsidR="00222D81" w:rsidRDefault="00222D81" w:rsidP="00222D8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79A8" w14:textId="4389F3DC" w:rsidR="00222D81" w:rsidRDefault="005E480C" w:rsidP="00222D8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005D" w14:textId="45138D3F" w:rsidR="006B0990" w:rsidRDefault="006B0990" w:rsidP="006B0990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Lote 1 – Brasoftware Informática Ltda – </w:t>
            </w:r>
            <w:r w:rsidR="004364AF" w:rsidRPr="004364AF">
              <w:rPr>
                <w:rFonts w:cs="Liberation Serif"/>
                <w:sz w:val="16"/>
                <w:szCs w:val="16"/>
              </w:rPr>
              <w:t>R$ 168.227,16</w:t>
            </w:r>
          </w:p>
          <w:p w14:paraId="16F1A9DB" w14:textId="2A28C8C0" w:rsidR="006B0990" w:rsidRDefault="006B0990" w:rsidP="006B0990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Lote 2 – Brasoftware Informática Ltda – </w:t>
            </w:r>
            <w:r w:rsidR="004364AF" w:rsidRPr="004364AF">
              <w:rPr>
                <w:rFonts w:cs="Liberation Serif"/>
                <w:sz w:val="16"/>
                <w:szCs w:val="16"/>
              </w:rPr>
              <w:t>R$ 658.240,98</w:t>
            </w:r>
          </w:p>
          <w:p w14:paraId="2F71283B" w14:textId="1E5D0582" w:rsidR="00222D81" w:rsidRPr="000416AD" w:rsidRDefault="00222D81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1F33" w14:textId="0FA09A76" w:rsidR="00222D81" w:rsidRDefault="005E480C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22/06/2021 (DOE de 23/06/2021)</w:t>
            </w:r>
          </w:p>
        </w:tc>
      </w:tr>
      <w:tr w:rsidR="00D861F7" w14:paraId="4D4F3530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A5D2" w14:textId="2C54E9DD" w:rsidR="00D861F7" w:rsidRDefault="00A37413" w:rsidP="00222D81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lastRenderedPageBreak/>
              <w:t>10/2021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CFC" w14:textId="2F80CD3E" w:rsidR="00D861F7" w:rsidRDefault="00015C97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17/06/2021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545" w14:textId="3AAB1B3C" w:rsidR="00D861F7" w:rsidRPr="00A451AF" w:rsidRDefault="00015C97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015C97">
              <w:rPr>
                <w:rFonts w:cs="Liberation Serif"/>
                <w:color w:val="000000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color w:val="000000"/>
                <w:sz w:val="16"/>
                <w:szCs w:val="16"/>
              </w:rPr>
              <w:t>n</w:t>
            </w:r>
            <w:r w:rsidRPr="00015C97">
              <w:rPr>
                <w:rFonts w:cs="Liberation Serif"/>
                <w:color w:val="000000"/>
                <w:sz w:val="16"/>
                <w:szCs w:val="16"/>
              </w:rPr>
              <w:t>º 20.08.1329.0000073/2021-03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B3C1" w14:textId="2E331B3F" w:rsidR="00D861F7" w:rsidRPr="00A451AF" w:rsidRDefault="004F5CB1" w:rsidP="00222D81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4F5CB1">
              <w:rPr>
                <w:rFonts w:cs="Liberation Serif"/>
                <w:sz w:val="16"/>
                <w:szCs w:val="16"/>
              </w:rPr>
              <w:t>Registro de preços para futura e eventual aquisição de licenças do software Oracle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A29F" w14:textId="4A0F2A44" w:rsidR="00D861F7" w:rsidRDefault="004F5CB1" w:rsidP="00222D8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6762" w14:textId="010694C7" w:rsidR="00D861F7" w:rsidRDefault="004F5CB1" w:rsidP="00222D8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E83B" w14:textId="5C756B34" w:rsidR="00D861F7" w:rsidRDefault="004F5CB1" w:rsidP="00222D8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A ocorrer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F0CF" w14:textId="6BB4B98F" w:rsidR="00D861F7" w:rsidRDefault="004F5CB1" w:rsidP="006B0990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Sessão de lances em 05/07/2021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F2B7" w14:textId="77777777" w:rsidR="00D861F7" w:rsidRDefault="00D861F7" w:rsidP="00222D81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A44743" w14:paraId="698A608B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0F7D" w14:textId="583EEB42" w:rsidR="00A44743" w:rsidRDefault="00A44743" w:rsidP="00A44743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11/2021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F811" w14:textId="30981626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17/06/2021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6CDC" w14:textId="49B35472" w:rsidR="00A44743" w:rsidRPr="00A451AF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A44743">
              <w:rPr>
                <w:rFonts w:cs="Liberation Serif"/>
                <w:color w:val="000000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color w:val="000000"/>
                <w:sz w:val="16"/>
                <w:szCs w:val="16"/>
              </w:rPr>
              <w:t>n</w:t>
            </w:r>
            <w:r w:rsidRPr="00A44743">
              <w:rPr>
                <w:rFonts w:cs="Liberation Serif"/>
                <w:color w:val="000000"/>
                <w:sz w:val="16"/>
                <w:szCs w:val="16"/>
              </w:rPr>
              <w:t>º 20.08.1318.0000073/2021-71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EEBF" w14:textId="012FAD4E" w:rsidR="00A44743" w:rsidRPr="00A451AF" w:rsidRDefault="00A44743" w:rsidP="00A44743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A44743">
              <w:rPr>
                <w:rFonts w:cs="Liberation Serif"/>
                <w:sz w:val="16"/>
                <w:szCs w:val="16"/>
              </w:rPr>
              <w:t>Contratação de seguro total, pelo período de 1 (um) ano, para os veículos pertencentes a frota dessa Procuradoria-Geral de Justiça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B90D" w14:textId="2944F80B" w:rsidR="00A44743" w:rsidRDefault="00A44743" w:rsidP="00A44743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133E" w14:textId="55EC835A" w:rsidR="00A44743" w:rsidRDefault="00A44743" w:rsidP="00A44743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248B" w14:textId="6D77EDC2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A ocorrer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9502" w14:textId="1F491EC4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 xml:space="preserve">Sessão de lances em </w:t>
            </w:r>
            <w:r w:rsidR="00B46608">
              <w:rPr>
                <w:rFonts w:cs="Liberation Serif"/>
                <w:sz w:val="16"/>
                <w:szCs w:val="16"/>
              </w:rPr>
              <w:t>16</w:t>
            </w:r>
            <w:r>
              <w:rPr>
                <w:rFonts w:cs="Liberation Serif"/>
                <w:sz w:val="16"/>
                <w:szCs w:val="16"/>
              </w:rPr>
              <w:t>/07/2021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1D28" w14:textId="77777777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A44743" w14:paraId="61C7396B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E5B8" w14:textId="61A28588" w:rsidR="00A44743" w:rsidRDefault="00A44743" w:rsidP="00A44743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12/2021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66C" w14:textId="6310038D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05/07/2021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D804" w14:textId="3B91615A" w:rsidR="00A44743" w:rsidRPr="00A451AF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5413EA">
              <w:rPr>
                <w:rFonts w:cs="Liberation Serif"/>
                <w:color w:val="000000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color w:val="000000"/>
                <w:sz w:val="16"/>
                <w:szCs w:val="16"/>
              </w:rPr>
              <w:t>n</w:t>
            </w:r>
            <w:r w:rsidRPr="005413EA">
              <w:rPr>
                <w:rFonts w:cs="Liberation Serif"/>
                <w:color w:val="000000"/>
                <w:sz w:val="16"/>
                <w:szCs w:val="16"/>
              </w:rPr>
              <w:t>º 20.08.1353.0000026/2021-39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CF92" w14:textId="535085F9" w:rsidR="00A44743" w:rsidRPr="00A451AF" w:rsidRDefault="00A44743" w:rsidP="00A44743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5413EA">
              <w:rPr>
                <w:rFonts w:cs="Liberation Serif"/>
                <w:sz w:val="16"/>
                <w:szCs w:val="16"/>
              </w:rPr>
              <w:t>Contratação de serviços comuns de manutenção e adequação predial, preventiva, corretiva e de modernização das edificações utilizadas pelo Ministério Público do Estado de Alagoas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DDC5" w14:textId="533077D9" w:rsidR="00A44743" w:rsidRDefault="00A44743" w:rsidP="00A44743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E38" w14:textId="0572AA3C" w:rsidR="00A44743" w:rsidRDefault="00A44743" w:rsidP="00A44743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810A" w14:textId="4748FBFF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A ocorrer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4D67" w14:textId="4BA2A314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Sessão de lances em 19/07/2021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2A0E" w14:textId="77777777" w:rsidR="00A44743" w:rsidRDefault="00A44743" w:rsidP="00A44743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</w:tbl>
    <w:p w14:paraId="609247F5" w14:textId="77777777" w:rsidR="000272FA" w:rsidRDefault="000272FA"/>
    <w:p w14:paraId="609247F6" w14:textId="77777777" w:rsidR="000272FA" w:rsidRDefault="000272FA">
      <w:r>
        <w:t xml:space="preserve">Fonte: </w:t>
      </w:r>
      <w:hyperlink r:id="rId5" w:history="1">
        <w:r>
          <w:rPr>
            <w:rStyle w:val="Hyperlink"/>
          </w:rPr>
          <w:t>http://www.mpal.mp.br</w:t>
        </w:r>
      </w:hyperlink>
    </w:p>
    <w:p w14:paraId="609247F7" w14:textId="30EDA43F" w:rsidR="000272FA" w:rsidRDefault="4BB8EC0D">
      <w:r>
        <w:t xml:space="preserve">Data da última atualização: </w:t>
      </w:r>
      <w:r w:rsidR="00B46608">
        <w:t>05</w:t>
      </w:r>
      <w:r>
        <w:t>/0</w:t>
      </w:r>
      <w:r w:rsidR="00B46608">
        <w:t>7</w:t>
      </w:r>
      <w:r>
        <w:t>/2021.</w:t>
      </w:r>
    </w:p>
    <w:sectPr w:rsidR="000272FA">
      <w:pgSz w:w="16838" w:h="11906" w:orient="landscape"/>
      <w:pgMar w:top="567" w:right="1134" w:bottom="567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12"/>
    <w:rsid w:val="00015C97"/>
    <w:rsid w:val="000272FA"/>
    <w:rsid w:val="00034C78"/>
    <w:rsid w:val="000416AD"/>
    <w:rsid w:val="00041C99"/>
    <w:rsid w:val="000516D2"/>
    <w:rsid w:val="000D43FE"/>
    <w:rsid w:val="00143BBD"/>
    <w:rsid w:val="00152B39"/>
    <w:rsid w:val="0017079D"/>
    <w:rsid w:val="001E4D83"/>
    <w:rsid w:val="00222D81"/>
    <w:rsid w:val="002C17A4"/>
    <w:rsid w:val="0037642B"/>
    <w:rsid w:val="003F3A9A"/>
    <w:rsid w:val="003F5CCF"/>
    <w:rsid w:val="00412412"/>
    <w:rsid w:val="00415E11"/>
    <w:rsid w:val="004364AF"/>
    <w:rsid w:val="00457070"/>
    <w:rsid w:val="00494159"/>
    <w:rsid w:val="004F5CB1"/>
    <w:rsid w:val="005413EA"/>
    <w:rsid w:val="00542263"/>
    <w:rsid w:val="00545C93"/>
    <w:rsid w:val="00575A64"/>
    <w:rsid w:val="00581A80"/>
    <w:rsid w:val="005E480C"/>
    <w:rsid w:val="005F671E"/>
    <w:rsid w:val="00625499"/>
    <w:rsid w:val="00644F47"/>
    <w:rsid w:val="00664022"/>
    <w:rsid w:val="0068747D"/>
    <w:rsid w:val="006B0990"/>
    <w:rsid w:val="006C5BBD"/>
    <w:rsid w:val="007067C5"/>
    <w:rsid w:val="007B10F1"/>
    <w:rsid w:val="007B128A"/>
    <w:rsid w:val="007C01D5"/>
    <w:rsid w:val="007F3DA9"/>
    <w:rsid w:val="00846DD0"/>
    <w:rsid w:val="00872652"/>
    <w:rsid w:val="008A5000"/>
    <w:rsid w:val="00916295"/>
    <w:rsid w:val="00923DF5"/>
    <w:rsid w:val="009271F2"/>
    <w:rsid w:val="00961497"/>
    <w:rsid w:val="009D6206"/>
    <w:rsid w:val="00A028F4"/>
    <w:rsid w:val="00A10E7F"/>
    <w:rsid w:val="00A332D8"/>
    <w:rsid w:val="00A37413"/>
    <w:rsid w:val="00A44743"/>
    <w:rsid w:val="00A44FEB"/>
    <w:rsid w:val="00A451AF"/>
    <w:rsid w:val="00AA09BA"/>
    <w:rsid w:val="00AA63AB"/>
    <w:rsid w:val="00B21787"/>
    <w:rsid w:val="00B41B0F"/>
    <w:rsid w:val="00B46608"/>
    <w:rsid w:val="00B56D64"/>
    <w:rsid w:val="00B84A74"/>
    <w:rsid w:val="00BC108B"/>
    <w:rsid w:val="00BC4045"/>
    <w:rsid w:val="00C62073"/>
    <w:rsid w:val="00C811F3"/>
    <w:rsid w:val="00C9552E"/>
    <w:rsid w:val="00CA071B"/>
    <w:rsid w:val="00CA151A"/>
    <w:rsid w:val="00CD4BB5"/>
    <w:rsid w:val="00CE4AB5"/>
    <w:rsid w:val="00D21153"/>
    <w:rsid w:val="00D367FF"/>
    <w:rsid w:val="00D44430"/>
    <w:rsid w:val="00D861F7"/>
    <w:rsid w:val="00DE7994"/>
    <w:rsid w:val="00DF6912"/>
    <w:rsid w:val="00E134D1"/>
    <w:rsid w:val="00E30FC8"/>
    <w:rsid w:val="00E7519D"/>
    <w:rsid w:val="00E77698"/>
    <w:rsid w:val="00EA68D0"/>
    <w:rsid w:val="00EB75C1"/>
    <w:rsid w:val="00EC6E33"/>
    <w:rsid w:val="00F362DC"/>
    <w:rsid w:val="00F70D95"/>
    <w:rsid w:val="00FA55BA"/>
    <w:rsid w:val="00FD1FD7"/>
    <w:rsid w:val="1ECAA077"/>
    <w:rsid w:val="4BB8E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24782"/>
  <w15:chartTrackingRefBased/>
  <w15:docId w15:val="{44606FCB-3E9F-406F-BE81-FE50D45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al.mp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709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Josevânio Lima</dc:creator>
  <cp:keywords/>
  <cp:lastModifiedBy>Fernando Vasco</cp:lastModifiedBy>
  <cp:revision>53</cp:revision>
  <cp:lastPrinted>1995-11-22T01:41:00Z</cp:lastPrinted>
  <dcterms:created xsi:type="dcterms:W3CDTF">2021-01-07T12:28:00Z</dcterms:created>
  <dcterms:modified xsi:type="dcterms:W3CDTF">2021-07-05T12:28:00Z</dcterms:modified>
</cp:coreProperties>
</file>